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1578B" w14:textId="77777777" w:rsidR="00206CDC" w:rsidRDefault="00206CDC" w:rsidP="00A72A9B">
      <w:pPr>
        <w:spacing w:after="0" w:line="240" w:lineRule="auto"/>
        <w:rPr>
          <w:rFonts w:asciiTheme="majorHAnsi" w:eastAsia="Times New Roman" w:hAnsiTheme="majorHAnsi" w:cs="Times New Roman"/>
          <w:b/>
          <w:bCs/>
          <w:sz w:val="24"/>
          <w:szCs w:val="24"/>
        </w:rPr>
      </w:pPr>
    </w:p>
    <w:p w14:paraId="616ED11C" w14:textId="6F71615E" w:rsidR="009153CF" w:rsidRPr="00945FBC" w:rsidRDefault="00D3448F" w:rsidP="00A72A9B">
      <w:pPr>
        <w:spacing w:after="0" w:line="240" w:lineRule="auto"/>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Civil Professional Engineer</w:t>
      </w:r>
      <w:r w:rsidR="009153CF">
        <w:rPr>
          <w:rFonts w:asciiTheme="majorHAnsi" w:eastAsia="Times New Roman" w:hAnsiTheme="majorHAnsi" w:cs="Times New Roman"/>
          <w:b/>
          <w:bCs/>
          <w:sz w:val="24"/>
          <w:szCs w:val="24"/>
        </w:rPr>
        <w:t xml:space="preserve">, </w:t>
      </w:r>
      <w:r w:rsidR="004E2BD5">
        <w:rPr>
          <w:rFonts w:asciiTheme="majorHAnsi" w:eastAsia="Times New Roman" w:hAnsiTheme="majorHAnsi" w:cs="Times New Roman"/>
          <w:b/>
          <w:bCs/>
          <w:sz w:val="24"/>
          <w:szCs w:val="24"/>
        </w:rPr>
        <w:t>PE</w:t>
      </w:r>
      <w:r w:rsidR="00A72A9B" w:rsidRPr="00945FBC">
        <w:rPr>
          <w:rFonts w:asciiTheme="majorHAnsi" w:eastAsia="Times New Roman" w:hAnsiTheme="majorHAnsi" w:cs="Times New Roman"/>
          <w:b/>
          <w:bCs/>
          <w:sz w:val="24"/>
          <w:szCs w:val="24"/>
        </w:rPr>
        <w:t xml:space="preserve"> </w:t>
      </w:r>
      <w:r w:rsidR="00206CDC">
        <w:rPr>
          <w:rFonts w:asciiTheme="majorHAnsi" w:eastAsia="Times New Roman" w:hAnsiTheme="majorHAnsi" w:cs="Times New Roman"/>
          <w:b/>
          <w:bCs/>
          <w:sz w:val="24"/>
          <w:szCs w:val="24"/>
        </w:rPr>
        <w:t xml:space="preserve">/ </w:t>
      </w:r>
      <w:r w:rsidR="009153CF">
        <w:rPr>
          <w:rFonts w:asciiTheme="majorHAnsi" w:eastAsia="Times New Roman" w:hAnsiTheme="majorHAnsi" w:cs="Times New Roman"/>
          <w:b/>
          <w:bCs/>
          <w:sz w:val="24"/>
          <w:szCs w:val="24"/>
        </w:rPr>
        <w:t>Project Manager</w:t>
      </w:r>
      <w:r w:rsidR="00206CDC">
        <w:rPr>
          <w:rFonts w:asciiTheme="majorHAnsi" w:eastAsia="Times New Roman" w:hAnsiTheme="majorHAnsi" w:cs="Times New Roman"/>
          <w:b/>
          <w:bCs/>
          <w:sz w:val="24"/>
          <w:szCs w:val="24"/>
        </w:rPr>
        <w:t xml:space="preserve"> -</w:t>
      </w:r>
      <w:r w:rsidR="00E70DE8">
        <w:rPr>
          <w:rFonts w:asciiTheme="majorHAnsi" w:eastAsia="Times New Roman" w:hAnsiTheme="majorHAnsi" w:cs="Times New Roman"/>
          <w:b/>
          <w:bCs/>
          <w:sz w:val="24"/>
          <w:szCs w:val="24"/>
        </w:rPr>
        <w:t>MA Office</w:t>
      </w:r>
    </w:p>
    <w:p w14:paraId="7D8B9EF7" w14:textId="77777777" w:rsidR="00A72A9B" w:rsidRPr="00945FBC" w:rsidRDefault="00A72A9B" w:rsidP="00A72A9B">
      <w:pPr>
        <w:spacing w:after="0" w:line="240" w:lineRule="auto"/>
        <w:rPr>
          <w:rFonts w:asciiTheme="majorHAnsi" w:eastAsia="Times New Roman" w:hAnsiTheme="majorHAnsi" w:cs="Times New Roman"/>
          <w:b/>
          <w:bCs/>
          <w:sz w:val="24"/>
          <w:szCs w:val="24"/>
        </w:rPr>
      </w:pPr>
    </w:p>
    <w:p w14:paraId="705E534D" w14:textId="77777777" w:rsidR="00A72A9B" w:rsidRPr="00945FBC" w:rsidRDefault="00A72A9B" w:rsidP="00A72A9B">
      <w:pPr>
        <w:spacing w:after="0" w:line="240" w:lineRule="auto"/>
        <w:rPr>
          <w:rFonts w:asciiTheme="majorHAnsi" w:eastAsia="Times New Roman" w:hAnsiTheme="majorHAnsi" w:cs="Times New Roman"/>
          <w:b/>
          <w:bCs/>
          <w:sz w:val="24"/>
          <w:szCs w:val="24"/>
        </w:rPr>
      </w:pPr>
      <w:r w:rsidRPr="00945FBC">
        <w:rPr>
          <w:rFonts w:asciiTheme="majorHAnsi" w:eastAsia="Times New Roman" w:hAnsiTheme="majorHAnsi" w:cs="Times New Roman"/>
          <w:b/>
          <w:bCs/>
          <w:sz w:val="24"/>
          <w:szCs w:val="24"/>
        </w:rPr>
        <w:t>Position Description</w:t>
      </w:r>
    </w:p>
    <w:p w14:paraId="6DAEAEA0" w14:textId="77777777" w:rsidR="00A72A9B" w:rsidRPr="00357999" w:rsidRDefault="00A72A9B" w:rsidP="00A72A9B">
      <w:pPr>
        <w:spacing w:after="0" w:line="240" w:lineRule="auto"/>
        <w:rPr>
          <w:b/>
        </w:rPr>
      </w:pPr>
    </w:p>
    <w:p w14:paraId="5ED77D11" w14:textId="213C9131" w:rsidR="00A747B7" w:rsidRDefault="00A747B7" w:rsidP="00A747B7">
      <w:r>
        <w:t>RND Consultants provides engineering, real estate</w:t>
      </w:r>
      <w:r w:rsidR="00D3448F">
        <w:t>,</w:t>
      </w:r>
      <w:r>
        <w:t xml:space="preserve"> and construction solutions to clients in the transportation sector, industry and business, and local and federal government agencies. We are currently seeking a professional </w:t>
      </w:r>
      <w:r>
        <w:rPr>
          <w:b/>
          <w:bCs/>
        </w:rPr>
        <w:t xml:space="preserve">Civil </w:t>
      </w:r>
      <w:r w:rsidR="00E70DE8">
        <w:rPr>
          <w:b/>
          <w:bCs/>
        </w:rPr>
        <w:t xml:space="preserve">Professional Engineer </w:t>
      </w:r>
      <w:r>
        <w:rPr>
          <w:b/>
          <w:bCs/>
        </w:rPr>
        <w:t>(PE)</w:t>
      </w:r>
      <w:r w:rsidR="00841738">
        <w:rPr>
          <w:b/>
          <w:bCs/>
        </w:rPr>
        <w:t>/</w:t>
      </w:r>
      <w:r>
        <w:rPr>
          <w:b/>
          <w:bCs/>
        </w:rPr>
        <w:t xml:space="preserve">Project Manager </w:t>
      </w:r>
      <w:r>
        <w:t xml:space="preserve">to </w:t>
      </w:r>
      <w:r w:rsidR="00D3448F">
        <w:t xml:space="preserve">assist with </w:t>
      </w:r>
      <w:r>
        <w:t xml:space="preserve">our public-sector engineering activities. </w:t>
      </w:r>
    </w:p>
    <w:p w14:paraId="5907B1DE" w14:textId="77777777" w:rsidR="00A72A9B" w:rsidRPr="001B085B" w:rsidRDefault="00A72A9B" w:rsidP="00A72A9B">
      <w:pPr>
        <w:spacing w:after="0" w:line="240" w:lineRule="auto"/>
      </w:pPr>
    </w:p>
    <w:p w14:paraId="173F7C59" w14:textId="77777777" w:rsidR="00A72A9B" w:rsidRPr="00945FBC" w:rsidRDefault="00A72A9B" w:rsidP="00A72A9B">
      <w:pPr>
        <w:spacing w:after="0" w:line="240" w:lineRule="auto"/>
        <w:rPr>
          <w:rFonts w:asciiTheme="majorHAnsi" w:eastAsia="Times New Roman" w:hAnsiTheme="majorHAnsi" w:cs="Times New Roman"/>
          <w:b/>
          <w:bCs/>
          <w:sz w:val="24"/>
          <w:szCs w:val="24"/>
        </w:rPr>
      </w:pPr>
      <w:r w:rsidRPr="00945FBC">
        <w:rPr>
          <w:rFonts w:asciiTheme="majorHAnsi" w:eastAsia="Times New Roman" w:hAnsiTheme="majorHAnsi" w:cs="Times New Roman"/>
          <w:b/>
          <w:bCs/>
          <w:sz w:val="24"/>
          <w:szCs w:val="24"/>
        </w:rPr>
        <w:t>We are seeking qualified applicants who will:</w:t>
      </w:r>
    </w:p>
    <w:p w14:paraId="79922EFB" w14:textId="61E211BA" w:rsidR="00A72A9B" w:rsidRDefault="00EB20C3" w:rsidP="00A72A9B">
      <w:pPr>
        <w:spacing w:after="0" w:line="240" w:lineRule="auto"/>
      </w:pPr>
      <w:r>
        <w:t>Be</w:t>
      </w:r>
      <w:r w:rsidR="00A72A9B" w:rsidRPr="001B085B">
        <w:t xml:space="preserve"> responsible for managing t</w:t>
      </w:r>
      <w:r w:rsidR="00A72A9B">
        <w:t xml:space="preserve">he </w:t>
      </w:r>
      <w:r w:rsidR="003E3D19">
        <w:t>overall execution of engineering projects</w:t>
      </w:r>
      <w:r w:rsidR="00E505F0">
        <w:t>.</w:t>
      </w:r>
      <w:r w:rsidR="00ED33D4">
        <w:t xml:space="preserve"> Engineering experience should include design drafting, permitting, coordination with jurisdictions, attending public meetings</w:t>
      </w:r>
      <w:r w:rsidR="00A72A9B">
        <w:t>,</w:t>
      </w:r>
      <w:r w:rsidR="00ED33D4">
        <w:t xml:space="preserve"> and developing full site civil</w:t>
      </w:r>
      <w:r w:rsidR="002C1C18">
        <w:t xml:space="preserve"> or structural</w:t>
      </w:r>
      <w:r w:rsidR="00ED33D4">
        <w:t xml:space="preserve"> design plans.</w:t>
      </w:r>
      <w:r w:rsidR="00A72A9B">
        <w:t xml:space="preserve"> </w:t>
      </w:r>
      <w:r w:rsidR="00ED33D4" w:rsidRPr="00ED33D4">
        <w:t>The Project Manager will coordinate the efforts of the team to ensure successful execution, collaborating with internal and external clientele to develop project schedules and milestones, establish project deliverable commitments, and resolve deficiencies. The Project Manager will be responsible for the generation, revision and production of reports throughout the life cycle of each project</w:t>
      </w:r>
      <w:r w:rsidR="00ED33D4">
        <w:t xml:space="preserve">. </w:t>
      </w:r>
      <w:r w:rsidR="00A72A9B">
        <w:t xml:space="preserve">The successful candidate will be a self-starter with good interpersonal skills who is comfortable working in a team environment managing projects and working closely with our transportation </w:t>
      </w:r>
      <w:r w:rsidR="00EA08F8">
        <w:t xml:space="preserve">and developer </w:t>
      </w:r>
      <w:r w:rsidR="00A72A9B">
        <w:t xml:space="preserve">clients. Day-to-day responsibilities include: </w:t>
      </w:r>
    </w:p>
    <w:p w14:paraId="78214C6A" w14:textId="77777777" w:rsidR="00A72A9B" w:rsidRDefault="00A72A9B" w:rsidP="00A72A9B">
      <w:pPr>
        <w:spacing w:after="0" w:line="240" w:lineRule="auto"/>
      </w:pPr>
    </w:p>
    <w:p w14:paraId="0CFBD47F" w14:textId="77777777" w:rsidR="00841738" w:rsidRDefault="00841738" w:rsidP="00841738">
      <w:pPr>
        <w:pStyle w:val="ListParagraph"/>
        <w:numPr>
          <w:ilvl w:val="0"/>
          <w:numId w:val="5"/>
        </w:numPr>
        <w:spacing w:after="0" w:line="240" w:lineRule="auto"/>
        <w:rPr>
          <w:rFonts w:eastAsia="Times New Roman"/>
        </w:rPr>
      </w:pPr>
      <w:r>
        <w:rPr>
          <w:rFonts w:eastAsia="Times New Roman"/>
        </w:rPr>
        <w:t>Create and execute project scope, budget, and work plan and revise as appropriate for success</w:t>
      </w:r>
    </w:p>
    <w:p w14:paraId="3413B353" w14:textId="77777777" w:rsidR="00841738" w:rsidRDefault="00841738" w:rsidP="00841738">
      <w:pPr>
        <w:pStyle w:val="ListParagraph"/>
        <w:numPr>
          <w:ilvl w:val="0"/>
          <w:numId w:val="5"/>
        </w:numPr>
        <w:spacing w:after="0" w:line="240" w:lineRule="auto"/>
        <w:rPr>
          <w:rFonts w:eastAsia="Times New Roman"/>
        </w:rPr>
      </w:pPr>
      <w:r>
        <w:rPr>
          <w:rFonts w:eastAsia="Times New Roman"/>
        </w:rPr>
        <w:t>Manage and oversee the full project life cycle from inception to close-out</w:t>
      </w:r>
    </w:p>
    <w:p w14:paraId="72D350EA" w14:textId="77777777" w:rsidR="00841738" w:rsidRDefault="00841738" w:rsidP="00841738">
      <w:pPr>
        <w:pStyle w:val="ListParagraph"/>
        <w:numPr>
          <w:ilvl w:val="0"/>
          <w:numId w:val="5"/>
        </w:numPr>
        <w:spacing w:after="0" w:line="240" w:lineRule="auto"/>
        <w:rPr>
          <w:rFonts w:eastAsia="Times New Roman"/>
        </w:rPr>
      </w:pPr>
      <w:r>
        <w:rPr>
          <w:rFonts w:eastAsia="Times New Roman"/>
        </w:rPr>
        <w:t xml:space="preserve">Manage multiple engineering projects concurrently </w:t>
      </w:r>
    </w:p>
    <w:p w14:paraId="2FD41213" w14:textId="75BB62A4" w:rsidR="00841738" w:rsidRPr="00841738" w:rsidRDefault="00841738" w:rsidP="00841738">
      <w:pPr>
        <w:pStyle w:val="ListParagraph"/>
        <w:numPr>
          <w:ilvl w:val="0"/>
          <w:numId w:val="5"/>
        </w:numPr>
        <w:spacing w:after="0" w:line="240" w:lineRule="auto"/>
        <w:rPr>
          <w:rFonts w:eastAsia="Times New Roman"/>
        </w:rPr>
      </w:pPr>
      <w:r>
        <w:rPr>
          <w:rFonts w:eastAsia="Times New Roman"/>
        </w:rPr>
        <w:t>Communicate with internal staff</w:t>
      </w:r>
      <w:r w:rsidR="00386C2B">
        <w:rPr>
          <w:rFonts w:eastAsia="Times New Roman"/>
        </w:rPr>
        <w:t>,</w:t>
      </w:r>
      <w:r>
        <w:rPr>
          <w:rFonts w:eastAsia="Times New Roman"/>
        </w:rPr>
        <w:t xml:space="preserve"> external </w:t>
      </w:r>
      <w:r w:rsidRPr="00841738">
        <w:rPr>
          <w:rFonts w:eastAsia="Times New Roman"/>
        </w:rPr>
        <w:t>clients</w:t>
      </w:r>
      <w:r w:rsidR="00386C2B">
        <w:rPr>
          <w:rFonts w:eastAsia="Times New Roman"/>
        </w:rPr>
        <w:t xml:space="preserve">, </w:t>
      </w:r>
      <w:r w:rsidRPr="00841738">
        <w:rPr>
          <w:rFonts w:eastAsia="Times New Roman"/>
        </w:rPr>
        <w:t>vendors</w:t>
      </w:r>
      <w:r w:rsidR="00386C2B">
        <w:rPr>
          <w:rFonts w:eastAsia="Times New Roman"/>
        </w:rPr>
        <w:t>,</w:t>
      </w:r>
      <w:r w:rsidRPr="00841738">
        <w:rPr>
          <w:rFonts w:eastAsia="Times New Roman"/>
        </w:rPr>
        <w:t xml:space="preserve"> and delegate project tasks</w:t>
      </w:r>
    </w:p>
    <w:p w14:paraId="75C6407C" w14:textId="77777777" w:rsidR="00841738" w:rsidRPr="00841738" w:rsidRDefault="00841738" w:rsidP="00841738">
      <w:pPr>
        <w:pStyle w:val="ListParagraph"/>
        <w:numPr>
          <w:ilvl w:val="0"/>
          <w:numId w:val="5"/>
        </w:numPr>
        <w:spacing w:after="0" w:line="240" w:lineRule="auto"/>
        <w:rPr>
          <w:rFonts w:eastAsia="Times New Roman"/>
        </w:rPr>
      </w:pPr>
      <w:r w:rsidRPr="00841738">
        <w:rPr>
          <w:rFonts w:eastAsia="Times New Roman"/>
        </w:rPr>
        <w:t>Conduct Quality Assurance/Quality Control review of deliverables</w:t>
      </w:r>
    </w:p>
    <w:p w14:paraId="62E0BDA4" w14:textId="77777777" w:rsidR="00A72A9B" w:rsidRPr="000577E5" w:rsidRDefault="00A72A9B" w:rsidP="00A72A9B">
      <w:pPr>
        <w:pStyle w:val="ListParagraph"/>
        <w:spacing w:after="0" w:line="240" w:lineRule="auto"/>
        <w:rPr>
          <w:b/>
        </w:rPr>
      </w:pPr>
    </w:p>
    <w:p w14:paraId="35FFFE1E" w14:textId="0F864445" w:rsidR="00ED33D4" w:rsidRPr="00945FBC" w:rsidRDefault="00ED33D4" w:rsidP="00ED33D4">
      <w:pPr>
        <w:spacing w:after="0" w:line="240" w:lineRule="auto"/>
        <w:rPr>
          <w:rFonts w:asciiTheme="majorHAnsi" w:eastAsia="Times New Roman" w:hAnsiTheme="majorHAnsi" w:cs="Times New Roman"/>
          <w:b/>
          <w:bCs/>
          <w:sz w:val="24"/>
          <w:szCs w:val="24"/>
        </w:rPr>
      </w:pPr>
      <w:r w:rsidRPr="00945FBC">
        <w:rPr>
          <w:rFonts w:asciiTheme="majorHAnsi" w:eastAsia="Times New Roman" w:hAnsiTheme="majorHAnsi" w:cs="Times New Roman"/>
          <w:b/>
          <w:bCs/>
          <w:sz w:val="24"/>
          <w:szCs w:val="24"/>
        </w:rPr>
        <w:t>Education and Experience:</w:t>
      </w:r>
    </w:p>
    <w:p w14:paraId="38C49F90" w14:textId="310C60B0" w:rsidR="00ED33D4" w:rsidRPr="00ED33D4" w:rsidRDefault="00ED33D4" w:rsidP="00945FBC">
      <w:pPr>
        <w:pStyle w:val="ListParagraph"/>
        <w:numPr>
          <w:ilvl w:val="0"/>
          <w:numId w:val="4"/>
        </w:numPr>
        <w:spacing w:after="0" w:line="240" w:lineRule="auto"/>
      </w:pPr>
      <w:r w:rsidRPr="00ED33D4">
        <w:t xml:space="preserve">Bachelor’s degree </w:t>
      </w:r>
      <w:r w:rsidR="00782A04">
        <w:t xml:space="preserve">in engineering </w:t>
      </w:r>
      <w:r w:rsidRPr="00ED33D4">
        <w:t>from accredited universit</w:t>
      </w:r>
      <w:r w:rsidR="00782A04">
        <w:t>y</w:t>
      </w:r>
    </w:p>
    <w:p w14:paraId="6A2A28E8" w14:textId="1C2D6209" w:rsidR="00ED33D4" w:rsidRPr="00ED33D4" w:rsidRDefault="00ED33D4" w:rsidP="00945FBC">
      <w:pPr>
        <w:pStyle w:val="ListParagraph"/>
        <w:numPr>
          <w:ilvl w:val="0"/>
          <w:numId w:val="4"/>
        </w:numPr>
        <w:spacing w:after="0" w:line="240" w:lineRule="auto"/>
      </w:pPr>
      <w:r w:rsidRPr="00ED33D4">
        <w:t>Professional Engineering license in state o</w:t>
      </w:r>
      <w:r>
        <w:t>f</w:t>
      </w:r>
      <w:r w:rsidRPr="00ED33D4">
        <w:t xml:space="preserve"> residence</w:t>
      </w:r>
      <w:r w:rsidR="00D80427">
        <w:t xml:space="preserve"> (a</w:t>
      </w:r>
      <w:r w:rsidRPr="00ED33D4">
        <w:t>dditional states a plus</w:t>
      </w:r>
      <w:r w:rsidR="00D80427">
        <w:t>)</w:t>
      </w:r>
    </w:p>
    <w:p w14:paraId="6E704510" w14:textId="6A4FE46D" w:rsidR="00ED33D4" w:rsidRPr="00ED33D4" w:rsidRDefault="00ED33D4" w:rsidP="00945FBC">
      <w:pPr>
        <w:pStyle w:val="ListParagraph"/>
        <w:numPr>
          <w:ilvl w:val="0"/>
          <w:numId w:val="4"/>
        </w:numPr>
        <w:spacing w:after="0" w:line="240" w:lineRule="auto"/>
      </w:pPr>
      <w:r w:rsidRPr="00ED33D4">
        <w:t>7 - 15 years of progressive professional experience in related role within the specified field</w:t>
      </w:r>
    </w:p>
    <w:p w14:paraId="64166F85" w14:textId="48078C55" w:rsidR="00ED33D4" w:rsidRDefault="00ED33D4" w:rsidP="00945FBC">
      <w:pPr>
        <w:pStyle w:val="ListParagraph"/>
        <w:numPr>
          <w:ilvl w:val="0"/>
          <w:numId w:val="4"/>
        </w:numPr>
        <w:spacing w:after="0" w:line="240" w:lineRule="auto"/>
      </w:pPr>
      <w:r w:rsidRPr="00ED33D4">
        <w:t>Position requires proficiency with AutoCAD, MS Office systems. Excel, Word, Outlook, etc.</w:t>
      </w:r>
    </w:p>
    <w:p w14:paraId="649F6C92" w14:textId="20B491F6" w:rsidR="00D96C2D" w:rsidRDefault="00480238" w:rsidP="00945FBC">
      <w:pPr>
        <w:pStyle w:val="ListParagraph"/>
        <w:numPr>
          <w:ilvl w:val="0"/>
          <w:numId w:val="4"/>
        </w:numPr>
        <w:spacing w:after="0" w:line="240" w:lineRule="auto"/>
      </w:pPr>
      <w:r>
        <w:t>K</w:t>
      </w:r>
      <w:r w:rsidR="00D96C2D">
        <w:t>nowledge of STAAD, MathCAD, VIRTIS, MDX or similar analysis programs</w:t>
      </w:r>
    </w:p>
    <w:p w14:paraId="28610BEC" w14:textId="5E719FBB" w:rsidR="00D96C2D" w:rsidRDefault="00D96C2D" w:rsidP="00945FBC">
      <w:pPr>
        <w:pStyle w:val="ListParagraph"/>
        <w:numPr>
          <w:ilvl w:val="0"/>
          <w:numId w:val="4"/>
        </w:numPr>
        <w:spacing w:after="0" w:line="240" w:lineRule="auto"/>
      </w:pPr>
      <w:r>
        <w:t xml:space="preserve">Experience in horizontal structures, bridge inspections, </w:t>
      </w:r>
      <w:r w:rsidR="00D3448F">
        <w:t>designs,</w:t>
      </w:r>
      <w:r>
        <w:t xml:space="preserve"> and ratings </w:t>
      </w:r>
      <w:r w:rsidR="00480238">
        <w:t>(</w:t>
      </w:r>
      <w:r>
        <w:t xml:space="preserve">preferred </w:t>
      </w:r>
      <w:r w:rsidR="00480238">
        <w:t>but not required)</w:t>
      </w:r>
    </w:p>
    <w:p w14:paraId="4DD375D1" w14:textId="5B7F1323" w:rsidR="00ED33D4" w:rsidRPr="00ED33D4" w:rsidRDefault="00ED33D4" w:rsidP="00782A04">
      <w:pPr>
        <w:pStyle w:val="ListParagraph"/>
        <w:numPr>
          <w:ilvl w:val="0"/>
          <w:numId w:val="4"/>
        </w:numPr>
        <w:spacing w:after="0" w:line="240" w:lineRule="auto"/>
      </w:pPr>
      <w:r w:rsidRPr="00ED33D4">
        <w:t>Ability to handle fast paced environment, multi-task, with critical attention to detail</w:t>
      </w:r>
    </w:p>
    <w:p w14:paraId="096F7DBE" w14:textId="21CDC91A" w:rsidR="00782A04" w:rsidRDefault="00ED33D4" w:rsidP="00945FBC">
      <w:pPr>
        <w:pStyle w:val="ListParagraph"/>
        <w:numPr>
          <w:ilvl w:val="0"/>
          <w:numId w:val="4"/>
        </w:numPr>
        <w:spacing w:after="0" w:line="240" w:lineRule="auto"/>
      </w:pPr>
      <w:r w:rsidRPr="00ED33D4">
        <w:t>Requires effective communication skills, team player, self-motivator</w:t>
      </w:r>
      <w:r w:rsidR="00782A04">
        <w:t>,</w:t>
      </w:r>
      <w:r w:rsidRPr="00ED33D4">
        <w:t xml:space="preserve"> and independent worker </w:t>
      </w:r>
    </w:p>
    <w:p w14:paraId="6D191CAD" w14:textId="33AE909B" w:rsidR="00ED33D4" w:rsidRPr="00ED33D4" w:rsidRDefault="00ED33D4" w:rsidP="00945FBC">
      <w:pPr>
        <w:pStyle w:val="ListParagraph"/>
        <w:numPr>
          <w:ilvl w:val="0"/>
          <w:numId w:val="4"/>
        </w:numPr>
        <w:spacing w:after="0" w:line="240" w:lineRule="auto"/>
      </w:pPr>
      <w:r w:rsidRPr="00ED33D4">
        <w:t>Ability to interact with staff, vendors, other departments, senior management</w:t>
      </w:r>
      <w:r w:rsidR="00782A04">
        <w:t>,</w:t>
      </w:r>
      <w:r w:rsidR="0002059C">
        <w:t xml:space="preserve"> </w:t>
      </w:r>
      <w:r w:rsidRPr="00ED33D4">
        <w:t>and Client</w:t>
      </w:r>
    </w:p>
    <w:p w14:paraId="26F6DABC" w14:textId="77777777" w:rsidR="00D96C2D" w:rsidRDefault="00D96C2D" w:rsidP="00B87053">
      <w:pPr>
        <w:spacing w:after="0" w:line="240" w:lineRule="auto"/>
        <w:rPr>
          <w:rFonts w:asciiTheme="majorHAnsi" w:eastAsia="Times New Roman" w:hAnsiTheme="majorHAnsi" w:cs="Times New Roman"/>
          <w:b/>
          <w:bCs/>
          <w:sz w:val="24"/>
          <w:szCs w:val="24"/>
        </w:rPr>
      </w:pPr>
    </w:p>
    <w:p w14:paraId="78DDFC75" w14:textId="3B362359" w:rsidR="00B87053" w:rsidRPr="007C34E4" w:rsidRDefault="00B87053" w:rsidP="00B87053">
      <w:pPr>
        <w:spacing w:after="0" w:line="240" w:lineRule="auto"/>
        <w:rPr>
          <w:rFonts w:asciiTheme="majorHAnsi" w:eastAsia="Times New Roman" w:hAnsiTheme="majorHAnsi" w:cs="Times New Roman"/>
          <w:b/>
          <w:bCs/>
          <w:sz w:val="24"/>
          <w:szCs w:val="24"/>
        </w:rPr>
      </w:pPr>
      <w:r w:rsidRPr="007C34E4">
        <w:rPr>
          <w:rFonts w:asciiTheme="majorHAnsi" w:eastAsia="Times New Roman" w:hAnsiTheme="majorHAnsi" w:cs="Times New Roman"/>
          <w:b/>
          <w:bCs/>
          <w:sz w:val="24"/>
          <w:szCs w:val="24"/>
        </w:rPr>
        <w:t>W</w:t>
      </w:r>
      <w:r>
        <w:rPr>
          <w:rFonts w:asciiTheme="majorHAnsi" w:eastAsia="Times New Roman" w:hAnsiTheme="majorHAnsi" w:cs="Times New Roman"/>
          <w:b/>
          <w:bCs/>
          <w:sz w:val="24"/>
          <w:szCs w:val="24"/>
        </w:rPr>
        <w:t>HAT YOU’LL FIND</w:t>
      </w:r>
      <w:r w:rsidRPr="007C34E4">
        <w:rPr>
          <w:rFonts w:asciiTheme="majorHAnsi" w:eastAsia="Times New Roman" w:hAnsiTheme="majorHAnsi" w:cs="Times New Roman"/>
          <w:b/>
          <w:bCs/>
          <w:sz w:val="24"/>
          <w:szCs w:val="24"/>
        </w:rPr>
        <w:t xml:space="preserve">: </w:t>
      </w:r>
    </w:p>
    <w:p w14:paraId="1EFB0503" w14:textId="77777777" w:rsidR="00A84D31" w:rsidRPr="00A84D31" w:rsidRDefault="00A84D31" w:rsidP="00A84D31">
      <w:pPr>
        <w:spacing w:after="0" w:line="240" w:lineRule="auto"/>
      </w:pPr>
      <w:r w:rsidRPr="00A84D31">
        <w:rPr>
          <w:rFonts w:eastAsia="Times New Roman" w:cs="Arial"/>
        </w:rPr>
        <w:t xml:space="preserve">RND Consultants, Inc. offers a unique company culture with a corporate commitment to a maintaining a positive work/life balance experience and work flexibility. RND Consultants, Inc. is a Woman-Owned/Disadvantaged/Small Business(W/D/SBE) certified firm that provides excellent compensation and comprehensive benefits packages, including career advancement opportunities, outstanding </w:t>
      </w:r>
      <w:r w:rsidRPr="00A84D31">
        <w:rPr>
          <w:rFonts w:eastAsia="Times New Roman" w:cs="Arial"/>
        </w:rPr>
        <w:lastRenderedPageBreak/>
        <w:t>training opportunities, 401k Plan and health, dental, and life insurance.  If this is the career path of your choice, please submit your resume below. RND is proud to be an EEO/AA Employer. M/F/D/V.</w:t>
      </w:r>
    </w:p>
    <w:p w14:paraId="245B136F" w14:textId="77777777" w:rsidR="00000000" w:rsidRDefault="00000000"/>
    <w:sectPr w:rsidR="009A6B9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F5D05" w14:textId="77777777" w:rsidR="004D1CA6" w:rsidRDefault="004D1CA6" w:rsidP="00B021C3">
      <w:pPr>
        <w:spacing w:after="0" w:line="240" w:lineRule="auto"/>
      </w:pPr>
      <w:r>
        <w:separator/>
      </w:r>
    </w:p>
  </w:endnote>
  <w:endnote w:type="continuationSeparator" w:id="0">
    <w:p w14:paraId="1F04EC91" w14:textId="77777777" w:rsidR="004D1CA6" w:rsidRDefault="004D1CA6" w:rsidP="00B0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207AC" w14:textId="77777777" w:rsidR="004D1CA6" w:rsidRDefault="004D1CA6" w:rsidP="00B021C3">
      <w:pPr>
        <w:spacing w:after="0" w:line="240" w:lineRule="auto"/>
      </w:pPr>
      <w:r>
        <w:separator/>
      </w:r>
    </w:p>
  </w:footnote>
  <w:footnote w:type="continuationSeparator" w:id="0">
    <w:p w14:paraId="7772AC00" w14:textId="77777777" w:rsidR="004D1CA6" w:rsidRDefault="004D1CA6" w:rsidP="00B0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FA73" w14:textId="5265F4E2" w:rsidR="00B021C3" w:rsidRDefault="00B021C3">
    <w:pPr>
      <w:pStyle w:val="Header"/>
    </w:pPr>
    <w:r>
      <w:rPr>
        <w:noProof/>
      </w:rPr>
      <w:drawing>
        <wp:inline distT="0" distB="0" distL="0" distR="0" wp14:anchorId="2C7063A9" wp14:editId="6EAC10E6">
          <wp:extent cx="920750" cy="640080"/>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F0EA1"/>
    <w:multiLevelType w:val="hybridMultilevel"/>
    <w:tmpl w:val="D6F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64AF"/>
    <w:multiLevelType w:val="hybridMultilevel"/>
    <w:tmpl w:val="AFBA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C0DDF"/>
    <w:multiLevelType w:val="hybridMultilevel"/>
    <w:tmpl w:val="CC2C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724B3"/>
    <w:multiLevelType w:val="hybridMultilevel"/>
    <w:tmpl w:val="1B783AC6"/>
    <w:lvl w:ilvl="0" w:tplc="F998BE5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294741">
    <w:abstractNumId w:val="2"/>
  </w:num>
  <w:num w:numId="2" w16cid:durableId="1405108857">
    <w:abstractNumId w:val="0"/>
  </w:num>
  <w:num w:numId="3" w16cid:durableId="1024742820">
    <w:abstractNumId w:val="1"/>
  </w:num>
  <w:num w:numId="4" w16cid:durableId="602959407">
    <w:abstractNumId w:val="3"/>
  </w:num>
  <w:num w:numId="5" w16cid:durableId="36637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9B"/>
    <w:rsid w:val="0002059C"/>
    <w:rsid w:val="00206CDC"/>
    <w:rsid w:val="002C1C18"/>
    <w:rsid w:val="003276BB"/>
    <w:rsid w:val="00386C2B"/>
    <w:rsid w:val="003E3D19"/>
    <w:rsid w:val="0045087A"/>
    <w:rsid w:val="00480238"/>
    <w:rsid w:val="004D1CA6"/>
    <w:rsid w:val="004E2BD5"/>
    <w:rsid w:val="005259F0"/>
    <w:rsid w:val="006C20DA"/>
    <w:rsid w:val="00782A04"/>
    <w:rsid w:val="00841738"/>
    <w:rsid w:val="008D5FB9"/>
    <w:rsid w:val="009153CF"/>
    <w:rsid w:val="00945FBC"/>
    <w:rsid w:val="009F4102"/>
    <w:rsid w:val="00A72A9B"/>
    <w:rsid w:val="00A747B7"/>
    <w:rsid w:val="00A84D31"/>
    <w:rsid w:val="00B021C3"/>
    <w:rsid w:val="00B46F5C"/>
    <w:rsid w:val="00B87053"/>
    <w:rsid w:val="00C91CEE"/>
    <w:rsid w:val="00D3448F"/>
    <w:rsid w:val="00D80427"/>
    <w:rsid w:val="00D96C2D"/>
    <w:rsid w:val="00E505F0"/>
    <w:rsid w:val="00E70DE8"/>
    <w:rsid w:val="00EA08F8"/>
    <w:rsid w:val="00EB20C3"/>
    <w:rsid w:val="00ED33D4"/>
    <w:rsid w:val="00FE6C71"/>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066C"/>
  <w15:chartTrackingRefBased/>
  <w15:docId w15:val="{0F8DB28A-88E8-4D1A-A929-C17A37BE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A9B"/>
    <w:pPr>
      <w:ind w:left="720"/>
      <w:contextualSpacing/>
    </w:pPr>
  </w:style>
  <w:style w:type="paragraph" w:styleId="Header">
    <w:name w:val="header"/>
    <w:basedOn w:val="Normal"/>
    <w:link w:val="HeaderChar"/>
    <w:uiPriority w:val="99"/>
    <w:unhideWhenUsed/>
    <w:rsid w:val="00B02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1C3"/>
  </w:style>
  <w:style w:type="paragraph" w:styleId="Footer">
    <w:name w:val="footer"/>
    <w:basedOn w:val="Normal"/>
    <w:link w:val="FooterChar"/>
    <w:uiPriority w:val="99"/>
    <w:unhideWhenUsed/>
    <w:rsid w:val="00B02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49083">
      <w:bodyDiv w:val="1"/>
      <w:marLeft w:val="0"/>
      <w:marRight w:val="0"/>
      <w:marTop w:val="0"/>
      <w:marBottom w:val="0"/>
      <w:divBdr>
        <w:top w:val="none" w:sz="0" w:space="0" w:color="auto"/>
        <w:left w:val="none" w:sz="0" w:space="0" w:color="auto"/>
        <w:bottom w:val="none" w:sz="0" w:space="0" w:color="auto"/>
        <w:right w:val="none" w:sz="0" w:space="0" w:color="auto"/>
      </w:divBdr>
    </w:div>
    <w:div w:id="17426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5AEBFDF4E124D90C36975EE3E1A26" ma:contentTypeVersion="17" ma:contentTypeDescription="Create a new document." ma:contentTypeScope="" ma:versionID="d55babd3451e1e3469628244cde520ec">
  <xsd:schema xmlns:xsd="http://www.w3.org/2001/XMLSchema" xmlns:xs="http://www.w3.org/2001/XMLSchema" xmlns:p="http://schemas.microsoft.com/office/2006/metadata/properties" xmlns:ns2="90992856-68ec-4484-bcfb-76465b5636cc" xmlns:ns3="00a3f04b-bb4d-49b2-92b0-ef9adc9c2695" targetNamespace="http://schemas.microsoft.com/office/2006/metadata/properties" ma:root="true" ma:fieldsID="5765d1e7c0e43536a558fa3af491c9cd" ns2:_="" ns3:_="">
    <xsd:import namespace="90992856-68ec-4484-bcfb-76465b5636cc"/>
    <xsd:import namespace="00a3f04b-bb4d-49b2-92b0-ef9adc9c2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92856-68ec-4484-bcfb-76465b563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a926b6-e115-440b-9408-7de738f6e7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3f04b-bb4d-49b2-92b0-ef9adc9c2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6fa75f-1852-4e68-9b2a-96b41235ce45}" ma:internalName="TaxCatchAll" ma:showField="CatchAllData" ma:web="00a3f04b-bb4d-49b2-92b0-ef9adc9c2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92856-68ec-4484-bcfb-76465b5636cc">
      <Terms xmlns="http://schemas.microsoft.com/office/infopath/2007/PartnerControls"/>
    </lcf76f155ced4ddcb4097134ff3c332f>
    <TaxCatchAll xmlns="00a3f04b-bb4d-49b2-92b0-ef9adc9c2695" xsi:nil="true"/>
  </documentManagement>
</p:properties>
</file>

<file path=customXml/itemProps1.xml><?xml version="1.0" encoding="utf-8"?>
<ds:datastoreItem xmlns:ds="http://schemas.openxmlformats.org/officeDocument/2006/customXml" ds:itemID="{A5066D08-4E37-4000-9E10-0B3B00514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92856-68ec-4484-bcfb-76465b5636cc"/>
    <ds:schemaRef ds:uri="00a3f04b-bb4d-49b2-92b0-ef9adc9c2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8BB11-B49C-49D2-9D98-ED214870FC96}">
  <ds:schemaRefs>
    <ds:schemaRef ds:uri="http://schemas.microsoft.com/sharepoint/v3/contenttype/forms"/>
  </ds:schemaRefs>
</ds:datastoreItem>
</file>

<file path=customXml/itemProps3.xml><?xml version="1.0" encoding="utf-8"?>
<ds:datastoreItem xmlns:ds="http://schemas.openxmlformats.org/officeDocument/2006/customXml" ds:itemID="{5868800D-BA46-43F1-AFE1-6F246C4ED391}">
  <ds:schemaRefs>
    <ds:schemaRef ds:uri="http://schemas.microsoft.com/office/2006/metadata/properties"/>
    <ds:schemaRef ds:uri="http://schemas.microsoft.com/office/infopath/2007/PartnerControls"/>
    <ds:schemaRef ds:uri="90992856-68ec-4484-bcfb-76465b5636cc"/>
    <ds:schemaRef ds:uri="00a3f04b-bb4d-49b2-92b0-ef9adc9c269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Craig</dc:creator>
  <cp:keywords/>
  <dc:description/>
  <cp:lastModifiedBy>Renee Bergeron</cp:lastModifiedBy>
  <cp:revision>3</cp:revision>
  <dcterms:created xsi:type="dcterms:W3CDTF">2022-11-01T20:43:00Z</dcterms:created>
  <dcterms:modified xsi:type="dcterms:W3CDTF">2024-12-16T21:20:00Z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0x0101000D45AEBFDF4E124D90C36975EE3E1A26</vt:lpwstr>
  </property>
  <property fmtid="{D5CDD505-2E9C-101B-9397-08002B2CF9AE}" pid="3" name="MediaServiceImageTags">
    <vt:lpwstr/>
  </property>
</Properties>
</file>